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EE79" w14:textId="77777777" w:rsidR="00FA49F2" w:rsidRDefault="00FA49F2" w:rsidP="009E7093">
      <w:pPr>
        <w:jc w:val="center"/>
      </w:pPr>
    </w:p>
    <w:p w14:paraId="5C82E047" w14:textId="3950B5EB" w:rsidR="009E7093" w:rsidRDefault="009E7093" w:rsidP="009E7093">
      <w:pPr>
        <w:jc w:val="center"/>
        <w:rPr>
          <w:b/>
          <w:bCs/>
          <w:sz w:val="36"/>
          <w:szCs w:val="36"/>
          <w:u w:val="single"/>
        </w:rPr>
      </w:pPr>
      <w:r w:rsidRPr="009E7093">
        <w:rPr>
          <w:b/>
          <w:bCs/>
          <w:sz w:val="36"/>
          <w:szCs w:val="36"/>
          <w:u w:val="single"/>
        </w:rPr>
        <w:t>Venue Capacity</w:t>
      </w:r>
    </w:p>
    <w:p w14:paraId="3C897063" w14:textId="5C8DDD6F" w:rsidR="009E7093" w:rsidRDefault="009E7093" w:rsidP="009E7093">
      <w:pPr>
        <w:jc w:val="both"/>
        <w:rPr>
          <w:sz w:val="32"/>
          <w:szCs w:val="32"/>
        </w:rPr>
      </w:pPr>
      <w:r w:rsidRPr="009E7093">
        <w:rPr>
          <w:b/>
          <w:bCs/>
          <w:sz w:val="32"/>
          <w:szCs w:val="32"/>
        </w:rPr>
        <w:t>Main Auditorium</w:t>
      </w:r>
    </w:p>
    <w:p w14:paraId="22A24C91" w14:textId="13ECFC15" w:rsidR="009E7093" w:rsidRDefault="009E7093" w:rsidP="009E7093">
      <w:pPr>
        <w:jc w:val="both"/>
        <w:rPr>
          <w:sz w:val="32"/>
          <w:szCs w:val="32"/>
        </w:rPr>
      </w:pPr>
      <w:r w:rsidRPr="009E7093">
        <w:rPr>
          <w:sz w:val="32"/>
          <w:szCs w:val="32"/>
          <w:u w:val="single"/>
        </w:rPr>
        <w:t>Theatre style seating</w:t>
      </w:r>
      <w:r>
        <w:rPr>
          <w:sz w:val="32"/>
          <w:szCs w:val="32"/>
        </w:rPr>
        <w:t xml:space="preserve"> – maximum capacity 378</w:t>
      </w:r>
    </w:p>
    <w:p w14:paraId="68CD727D" w14:textId="6580D4FC" w:rsidR="009E7093" w:rsidRDefault="009E7093" w:rsidP="009E7093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Flexible seating downstairs, up to 200 seats</w:t>
      </w:r>
    </w:p>
    <w:p w14:paraId="7BB35668" w14:textId="2046F15B" w:rsidR="009E7093" w:rsidRDefault="009E7093" w:rsidP="009E7093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178 fixed seats in the balcony</w:t>
      </w:r>
    </w:p>
    <w:p w14:paraId="684F744D" w14:textId="4E59863E" w:rsidR="009E7093" w:rsidRDefault="009E7093" w:rsidP="009E7093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Cabaret style seating</w:t>
      </w:r>
      <w:r>
        <w:rPr>
          <w:sz w:val="32"/>
          <w:szCs w:val="32"/>
        </w:rPr>
        <w:t xml:space="preserve"> – maximum capacity 150</w:t>
      </w:r>
    </w:p>
    <w:p w14:paraId="52542458" w14:textId="47F8A9D7" w:rsidR="009E7093" w:rsidRDefault="009E7093" w:rsidP="009E7093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Standing</w:t>
      </w:r>
      <w:r>
        <w:rPr>
          <w:sz w:val="32"/>
          <w:szCs w:val="32"/>
        </w:rPr>
        <w:t xml:space="preserve"> – maximum capacity</w:t>
      </w:r>
      <w:r w:rsidR="00C604BD">
        <w:rPr>
          <w:sz w:val="32"/>
          <w:szCs w:val="32"/>
        </w:rPr>
        <w:t xml:space="preserve"> 250</w:t>
      </w:r>
    </w:p>
    <w:p w14:paraId="06FC2DAE" w14:textId="5950F8DC" w:rsidR="009E7093" w:rsidRDefault="009E7093" w:rsidP="009E7093">
      <w:pPr>
        <w:jc w:val="both"/>
        <w:rPr>
          <w:b/>
          <w:bCs/>
          <w:sz w:val="32"/>
          <w:szCs w:val="32"/>
        </w:rPr>
      </w:pPr>
    </w:p>
    <w:p w14:paraId="36BF182D" w14:textId="4DD5DD47" w:rsidR="009E7093" w:rsidRDefault="009E7093" w:rsidP="009E709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Green Room</w:t>
      </w:r>
    </w:p>
    <w:p w14:paraId="533DC74C" w14:textId="32389686" w:rsidR="009E7093" w:rsidRDefault="009E7093" w:rsidP="009E7093">
      <w:pPr>
        <w:jc w:val="both"/>
        <w:rPr>
          <w:sz w:val="32"/>
          <w:szCs w:val="32"/>
        </w:rPr>
      </w:pPr>
      <w:r>
        <w:rPr>
          <w:sz w:val="32"/>
          <w:szCs w:val="32"/>
        </w:rPr>
        <w:t>Maximum capacity 50 for all events (including theatre style seating).</w:t>
      </w:r>
    </w:p>
    <w:p w14:paraId="1AF92AE2" w14:textId="77777777" w:rsidR="009E7093" w:rsidRDefault="009E7093" w:rsidP="009E7093">
      <w:pPr>
        <w:jc w:val="both"/>
        <w:rPr>
          <w:sz w:val="32"/>
          <w:szCs w:val="32"/>
        </w:rPr>
      </w:pPr>
    </w:p>
    <w:p w14:paraId="242881CC" w14:textId="087477D8" w:rsidR="009E7093" w:rsidRDefault="009E7093" w:rsidP="009E7093">
      <w:pPr>
        <w:jc w:val="both"/>
        <w:rPr>
          <w:b/>
          <w:bCs/>
          <w:sz w:val="32"/>
          <w:szCs w:val="32"/>
        </w:rPr>
      </w:pPr>
      <w:r w:rsidRPr="00DD607E">
        <w:rPr>
          <w:b/>
          <w:bCs/>
          <w:sz w:val="32"/>
          <w:szCs w:val="32"/>
        </w:rPr>
        <w:t xml:space="preserve">Please contact </w:t>
      </w:r>
      <w:hyperlink r:id="rId7" w:history="1">
        <w:r w:rsidRPr="00DD607E">
          <w:rPr>
            <w:rStyle w:val="Hyperlink"/>
            <w:b/>
            <w:bCs/>
            <w:sz w:val="32"/>
            <w:szCs w:val="32"/>
          </w:rPr>
          <w:t>bookings@CricciethMemorialHall.com</w:t>
        </w:r>
      </w:hyperlink>
      <w:r w:rsidRPr="00DD607E">
        <w:rPr>
          <w:b/>
          <w:bCs/>
          <w:sz w:val="32"/>
          <w:szCs w:val="32"/>
        </w:rPr>
        <w:t xml:space="preserve"> to discuss your exact requirements.</w:t>
      </w:r>
    </w:p>
    <w:p w14:paraId="569AE830" w14:textId="77777777" w:rsidR="003268C1" w:rsidRDefault="003268C1" w:rsidP="009E7093">
      <w:pPr>
        <w:jc w:val="both"/>
        <w:rPr>
          <w:b/>
          <w:bCs/>
          <w:sz w:val="32"/>
          <w:szCs w:val="32"/>
        </w:rPr>
      </w:pPr>
    </w:p>
    <w:p w14:paraId="5FDB3D1C" w14:textId="79008372" w:rsidR="003268C1" w:rsidRDefault="003268C1" w:rsidP="009E7093">
      <w:pPr>
        <w:jc w:val="both"/>
        <w:rPr>
          <w:sz w:val="32"/>
          <w:szCs w:val="32"/>
        </w:rPr>
      </w:pPr>
      <w:r w:rsidRPr="003268C1">
        <w:rPr>
          <w:b/>
          <w:bCs/>
          <w:sz w:val="32"/>
          <w:szCs w:val="32"/>
          <w:u w:val="single"/>
        </w:rPr>
        <w:t>Notes</w:t>
      </w:r>
    </w:p>
    <w:p w14:paraId="08993A64" w14:textId="53904BE3" w:rsidR="003268C1" w:rsidRDefault="003268C1" w:rsidP="003268C1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Aisles and gangways must be at least 1.05m wide.</w:t>
      </w:r>
    </w:p>
    <w:p w14:paraId="07A9176D" w14:textId="774778C9" w:rsidR="003268C1" w:rsidRDefault="003268C1" w:rsidP="003268C1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For cabaret seating, there must be at least 1.5m between the backs of chairs at opposing tables.</w:t>
      </w:r>
    </w:p>
    <w:p w14:paraId="4F714119" w14:textId="44F1CDA6" w:rsidR="003268C1" w:rsidRPr="003268C1" w:rsidRDefault="003268C1" w:rsidP="003268C1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The Green Room has only one fire exit, so has restricted capacity.</w:t>
      </w:r>
    </w:p>
    <w:sectPr w:rsidR="003268C1" w:rsidRPr="003268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9EB4" w14:textId="77777777" w:rsidR="003B419A" w:rsidRDefault="003B419A" w:rsidP="009E7093">
      <w:pPr>
        <w:spacing w:after="0" w:line="240" w:lineRule="auto"/>
      </w:pPr>
      <w:r>
        <w:separator/>
      </w:r>
    </w:p>
  </w:endnote>
  <w:endnote w:type="continuationSeparator" w:id="0">
    <w:p w14:paraId="67E703CF" w14:textId="77777777" w:rsidR="003B419A" w:rsidRDefault="003B419A" w:rsidP="009E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1002" w14:textId="18DCC8D6" w:rsidR="009E7093" w:rsidRDefault="009E7093" w:rsidP="009E7093">
    <w:pPr>
      <w:pStyle w:val="Footer"/>
      <w:jc w:val="center"/>
    </w:pPr>
    <w:r>
      <w:rPr>
        <w:noProof/>
      </w:rPr>
      <w:drawing>
        <wp:inline distT="0" distB="0" distL="0" distR="0" wp14:anchorId="691179A7" wp14:editId="497C1F5A">
          <wp:extent cx="5731510" cy="1140460"/>
          <wp:effectExtent l="0" t="0" r="0" b="0"/>
          <wp:docPr id="20405889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588962" name="Picture 2040588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651E" w14:textId="77777777" w:rsidR="003B419A" w:rsidRDefault="003B419A" w:rsidP="009E7093">
      <w:pPr>
        <w:spacing w:after="0" w:line="240" w:lineRule="auto"/>
      </w:pPr>
      <w:r>
        <w:separator/>
      </w:r>
    </w:p>
  </w:footnote>
  <w:footnote w:type="continuationSeparator" w:id="0">
    <w:p w14:paraId="1AFAABDA" w14:textId="77777777" w:rsidR="003B419A" w:rsidRDefault="003B419A" w:rsidP="009E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8C3D" w14:textId="5ACB493D" w:rsidR="009E7093" w:rsidRDefault="009E7093" w:rsidP="009E7093">
    <w:pPr>
      <w:pStyle w:val="Header"/>
      <w:jc w:val="center"/>
    </w:pPr>
    <w:r>
      <w:rPr>
        <w:noProof/>
      </w:rPr>
      <w:drawing>
        <wp:inline distT="0" distB="0" distL="0" distR="0" wp14:anchorId="43C590A3" wp14:editId="71CBFDA9">
          <wp:extent cx="3046503" cy="701040"/>
          <wp:effectExtent l="0" t="0" r="1905" b="3810"/>
          <wp:docPr id="2028804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80485" name="Picture 202880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204" cy="70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062AA"/>
    <w:multiLevelType w:val="hybridMultilevel"/>
    <w:tmpl w:val="46186630"/>
    <w:lvl w:ilvl="0" w:tplc="34621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93"/>
    <w:rsid w:val="001431E5"/>
    <w:rsid w:val="003268C1"/>
    <w:rsid w:val="003A32FD"/>
    <w:rsid w:val="003B419A"/>
    <w:rsid w:val="009E7093"/>
    <w:rsid w:val="00C604BD"/>
    <w:rsid w:val="00DD607E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FB666"/>
  <w15:chartTrackingRefBased/>
  <w15:docId w15:val="{9E0D370D-DEA4-4B3C-B90E-830F02AF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93"/>
  </w:style>
  <w:style w:type="paragraph" w:styleId="Footer">
    <w:name w:val="footer"/>
    <w:basedOn w:val="Normal"/>
    <w:link w:val="FooterChar"/>
    <w:uiPriority w:val="99"/>
    <w:unhideWhenUsed/>
    <w:rsid w:val="009E7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93"/>
  </w:style>
  <w:style w:type="paragraph" w:styleId="ListParagraph">
    <w:name w:val="List Paragraph"/>
    <w:basedOn w:val="Normal"/>
    <w:uiPriority w:val="34"/>
    <w:qFormat/>
    <w:rsid w:val="009E7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ings@CricciethMemorialH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Evans</dc:creator>
  <cp:keywords/>
  <dc:description/>
  <cp:lastModifiedBy>Dan Evans</cp:lastModifiedBy>
  <cp:revision>4</cp:revision>
  <dcterms:created xsi:type="dcterms:W3CDTF">2023-11-13T22:51:00Z</dcterms:created>
  <dcterms:modified xsi:type="dcterms:W3CDTF">2023-11-30T22:52:00Z</dcterms:modified>
</cp:coreProperties>
</file>